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E73" w:rsidRDefault="00324E73" w:rsidP="00582C0C">
      <w:pPr>
        <w:pStyle w:val="NoSpacing"/>
      </w:pPr>
      <w:bookmarkStart w:id="0" w:name="_GoBack"/>
      <w:bookmarkEnd w:id="0"/>
      <w:r>
        <w:t xml:space="preserve">Friends of the Sonoma Valley Library Board Meeting – Agenda, </w:t>
      </w:r>
      <w:r w:rsidR="00F74A0A">
        <w:t>April</w:t>
      </w:r>
      <w:r w:rsidR="00F54319">
        <w:t xml:space="preserve">, </w:t>
      </w:r>
      <w:r w:rsidR="00F74A0A">
        <w:t xml:space="preserve">13 </w:t>
      </w:r>
      <w:r w:rsidR="00F54319">
        <w:t>2017</w:t>
      </w:r>
    </w:p>
    <w:p w:rsidR="00EF6B24" w:rsidRDefault="00EF6B24" w:rsidP="00582C0C">
      <w:pPr>
        <w:pStyle w:val="NoSpacing"/>
      </w:pPr>
      <w:r>
        <w:t xml:space="preserve">3:00 </w:t>
      </w:r>
    </w:p>
    <w:p w:rsidR="00324E73" w:rsidRDefault="00324E73" w:rsidP="00582C0C">
      <w:pPr>
        <w:pStyle w:val="NoSpacing"/>
      </w:pPr>
    </w:p>
    <w:p w:rsidR="00324E73" w:rsidRDefault="00324E73" w:rsidP="00582C0C">
      <w:pPr>
        <w:pStyle w:val="NoSpacing"/>
      </w:pPr>
      <w:r>
        <w:t>Present:</w:t>
      </w:r>
    </w:p>
    <w:p w:rsidR="00582C0C" w:rsidRDefault="00582C0C" w:rsidP="00582C0C">
      <w:pPr>
        <w:pStyle w:val="NoSpacing"/>
      </w:pPr>
    </w:p>
    <w:p w:rsidR="00773EA7" w:rsidRDefault="005E68C9" w:rsidP="00582C0C">
      <w:pPr>
        <w:pStyle w:val="NoSpacing"/>
        <w:rPr>
          <w:b/>
        </w:rPr>
      </w:pPr>
      <w:r w:rsidRPr="00582C0C">
        <w:rPr>
          <w:b/>
        </w:rPr>
        <w:t>New Business:</w:t>
      </w:r>
      <w:r w:rsidR="006E4399">
        <w:rPr>
          <w:b/>
        </w:rPr>
        <w:t xml:space="preserve"> </w:t>
      </w:r>
    </w:p>
    <w:p w:rsidR="00324E73" w:rsidRPr="008B5F16" w:rsidRDefault="00324E73" w:rsidP="00582C0C">
      <w:pPr>
        <w:pStyle w:val="NoSpacing"/>
      </w:pPr>
      <w:r w:rsidRPr="00582C0C">
        <w:rPr>
          <w:b/>
        </w:rPr>
        <w:t>Unfinished Business</w:t>
      </w:r>
      <w:r w:rsidRPr="008B5F16">
        <w:t>:</w:t>
      </w:r>
      <w:r w:rsidR="005E68C9">
        <w:t xml:space="preserve"> </w:t>
      </w:r>
    </w:p>
    <w:p w:rsidR="00773EA7" w:rsidRDefault="00773EA7" w:rsidP="00582C0C">
      <w:pPr>
        <w:pStyle w:val="NoSpacing"/>
        <w:rPr>
          <w:b/>
        </w:rPr>
      </w:pPr>
    </w:p>
    <w:p w:rsidR="00324E73" w:rsidRPr="00582C0C" w:rsidRDefault="00324E73" w:rsidP="00582C0C">
      <w:pPr>
        <w:pStyle w:val="NoSpacing"/>
        <w:rPr>
          <w:b/>
        </w:rPr>
      </w:pPr>
      <w:r w:rsidRPr="00582C0C">
        <w:rPr>
          <w:b/>
        </w:rPr>
        <w:t>Reports</w:t>
      </w:r>
    </w:p>
    <w:p w:rsidR="00582C0C" w:rsidRDefault="00582C0C" w:rsidP="00582C0C">
      <w:pPr>
        <w:pStyle w:val="NoSpacing"/>
      </w:pPr>
    </w:p>
    <w:p w:rsidR="00773EA7" w:rsidRDefault="00324E73" w:rsidP="00582C0C">
      <w:pPr>
        <w:pStyle w:val="NoSpacing"/>
      </w:pPr>
      <w:r>
        <w:t xml:space="preserve">President: </w:t>
      </w:r>
    </w:p>
    <w:p w:rsidR="00773EA7" w:rsidRDefault="00324E73" w:rsidP="00582C0C">
      <w:pPr>
        <w:pStyle w:val="NoSpacing"/>
      </w:pPr>
      <w:r>
        <w:t xml:space="preserve">Vice President: </w:t>
      </w:r>
    </w:p>
    <w:p w:rsidR="00773EA7" w:rsidRDefault="00773EA7" w:rsidP="00582C0C">
      <w:pPr>
        <w:pStyle w:val="NoSpacing"/>
      </w:pPr>
      <w:r>
        <w:t>Secretary:</w:t>
      </w:r>
    </w:p>
    <w:p w:rsidR="00324E73" w:rsidRDefault="00324E73" w:rsidP="00582C0C">
      <w:pPr>
        <w:pStyle w:val="NoSpacing"/>
      </w:pPr>
      <w:r>
        <w:t xml:space="preserve">Treasurer: Treasurer’s report previously distributed. </w:t>
      </w:r>
    </w:p>
    <w:p w:rsidR="00773EA7" w:rsidRDefault="00324E73" w:rsidP="00582C0C">
      <w:pPr>
        <w:pStyle w:val="NoSpacing"/>
      </w:pPr>
      <w:r>
        <w:t xml:space="preserve">Member-at-Large: </w:t>
      </w:r>
    </w:p>
    <w:p w:rsidR="00324E73" w:rsidRDefault="00324E73" w:rsidP="00582C0C">
      <w:pPr>
        <w:pStyle w:val="NoSpacing"/>
      </w:pPr>
      <w:r>
        <w:t xml:space="preserve">Library Branch Manager: </w:t>
      </w:r>
    </w:p>
    <w:p w:rsidR="00324E73" w:rsidRDefault="00324E73" w:rsidP="00582C0C">
      <w:pPr>
        <w:pStyle w:val="NoSpacing"/>
      </w:pPr>
    </w:p>
    <w:p w:rsidR="00324E73" w:rsidRPr="00582C0C" w:rsidRDefault="00324E73" w:rsidP="00582C0C">
      <w:pPr>
        <w:pStyle w:val="NoSpacing"/>
        <w:rPr>
          <w:b/>
        </w:rPr>
      </w:pPr>
      <w:r w:rsidRPr="00582C0C">
        <w:rPr>
          <w:b/>
        </w:rPr>
        <w:t>Committees</w:t>
      </w:r>
    </w:p>
    <w:p w:rsidR="00324E73" w:rsidRDefault="00324E73" w:rsidP="00582C0C">
      <w:pPr>
        <w:pStyle w:val="NoSpacing"/>
      </w:pPr>
      <w:r w:rsidRPr="008B5F16">
        <w:t xml:space="preserve">Book Sales: </w:t>
      </w:r>
    </w:p>
    <w:p w:rsidR="001253CF" w:rsidRPr="008B5F16" w:rsidRDefault="001253CF" w:rsidP="00582C0C">
      <w:pPr>
        <w:pStyle w:val="NoSpacing"/>
      </w:pPr>
      <w:r>
        <w:t>50% of the 3,000 books put out for recent mini-sale were sold or otherwise distributed; amount earned about $1,500, which is usual for these sales.</w:t>
      </w:r>
    </w:p>
    <w:p w:rsidR="00324E73" w:rsidRPr="008B5F16" w:rsidRDefault="00324E73" w:rsidP="00582C0C">
      <w:pPr>
        <w:pStyle w:val="NoSpacing"/>
      </w:pPr>
      <w:r w:rsidRPr="008B5F16">
        <w:t xml:space="preserve">Book Clubs:  </w:t>
      </w:r>
    </w:p>
    <w:p w:rsidR="00324E73" w:rsidRDefault="00324E73" w:rsidP="00582C0C">
      <w:pPr>
        <w:pStyle w:val="NoSpacing"/>
      </w:pPr>
      <w:r>
        <w:t xml:space="preserve">Classical Reflections: </w:t>
      </w:r>
      <w:r w:rsidR="001253CF">
        <w:t>We had a fine meeting on March 14, with a lively discussion of Stacy Schiff's terrific biography of Cleopatra, which intersected both with Book 2 of Herodotus (about Egypt) and Suetonius' biographies of the Caesars (of which we have read two and will definitely do more).</w:t>
      </w:r>
      <w:r w:rsidR="001253CF">
        <w:br/>
        <w:t>For our April meeting next week we will discuss Herodotus Book 3. We are alternating between books of Herodotus (total of nine) with other readings. The May reading will be the ARGONAUTIKA of Apollonius of Rhodes, which intersects with Cleopatra/Egypt (he lived in Alexandria and was chief librarian of the great Library of Alexandria) and with Medea (whose romance with Jason is recounted in the third book of Apollonius' poem).</w:t>
      </w:r>
      <w:r w:rsidR="001253CF">
        <w:br/>
        <w:t>All of our members are most grateful to the Friends for your support of our group.</w:t>
      </w:r>
    </w:p>
    <w:p w:rsidR="00324E73" w:rsidRDefault="00324E73" w:rsidP="00582C0C">
      <w:pPr>
        <w:pStyle w:val="NoSpacing"/>
      </w:pPr>
      <w:r>
        <w:t>Mystery Book Club:</w:t>
      </w:r>
      <w:r w:rsidR="008B5F16">
        <w:t xml:space="preserve"> </w:t>
      </w:r>
    </w:p>
    <w:p w:rsidR="00324E73" w:rsidRDefault="00324E73" w:rsidP="00582C0C">
      <w:pPr>
        <w:pStyle w:val="NoSpacing"/>
      </w:pPr>
      <w:r>
        <w:t>Membership:</w:t>
      </w:r>
    </w:p>
    <w:p w:rsidR="00773EA7" w:rsidRPr="00773EA7" w:rsidRDefault="00773EA7" w:rsidP="00773EA7">
      <w:pPr>
        <w:pStyle w:val="NoSpacing"/>
        <w:rPr>
          <w:rFonts w:cs="Times New Roman"/>
          <w:szCs w:val="24"/>
        </w:rPr>
      </w:pPr>
      <w:r>
        <w:t>O</w:t>
      </w:r>
      <w:r w:rsidRPr="00773EA7">
        <w:t>ur new mission:</w:t>
      </w:r>
    </w:p>
    <w:p w:rsidR="00773EA7" w:rsidRPr="00773EA7" w:rsidRDefault="00773EA7" w:rsidP="00773EA7">
      <w:pPr>
        <w:pStyle w:val="NoSpacing"/>
        <w:rPr>
          <w:rFonts w:cs="Times New Roman"/>
          <w:szCs w:val="24"/>
        </w:rPr>
      </w:pPr>
      <w:r w:rsidRPr="00773EA7">
        <w:t>1.)</w:t>
      </w:r>
      <w:r w:rsidRPr="00773EA7">
        <w:rPr>
          <w:rFonts w:cs="Times New Roman"/>
          <w:sz w:val="14"/>
          <w:szCs w:val="14"/>
        </w:rPr>
        <w:t xml:space="preserve">    </w:t>
      </w:r>
      <w:r w:rsidRPr="00773EA7">
        <w:t xml:space="preserve">Let people know it exists – “spread the word” </w:t>
      </w:r>
    </w:p>
    <w:p w:rsidR="00773EA7" w:rsidRPr="00773EA7" w:rsidRDefault="00773EA7" w:rsidP="00773EA7">
      <w:pPr>
        <w:pStyle w:val="NoSpacing"/>
        <w:rPr>
          <w:rFonts w:cs="Times New Roman"/>
          <w:szCs w:val="24"/>
        </w:rPr>
      </w:pPr>
      <w:r w:rsidRPr="00773EA7">
        <w:t>a.</w:t>
      </w:r>
      <w:r w:rsidRPr="00773EA7">
        <w:rPr>
          <w:rFonts w:cs="Times New Roman"/>
          <w:sz w:val="14"/>
          <w:szCs w:val="14"/>
        </w:rPr>
        <w:t xml:space="preserve">      </w:t>
      </w:r>
      <w:r w:rsidRPr="00773EA7">
        <w:t>Full statement</w:t>
      </w:r>
      <w:r w:rsidR="003B7BE6">
        <w:rPr>
          <w:rFonts w:cs="Times New Roman"/>
          <w:szCs w:val="24"/>
        </w:rPr>
        <w:t xml:space="preserve"> </w:t>
      </w:r>
      <w:r w:rsidRPr="00773EA7">
        <w:t>b.</w:t>
      </w:r>
      <w:r w:rsidR="003B7BE6">
        <w:rPr>
          <w:rFonts w:cs="Times New Roman"/>
          <w:sz w:val="14"/>
          <w:szCs w:val="14"/>
        </w:rPr>
        <w:t> </w:t>
      </w:r>
      <w:r w:rsidRPr="00773EA7">
        <w:rPr>
          <w:rFonts w:cs="Times New Roman"/>
          <w:sz w:val="14"/>
          <w:szCs w:val="14"/>
        </w:rPr>
        <w:t xml:space="preserve"> </w:t>
      </w:r>
      <w:r w:rsidRPr="00773EA7">
        <w:t>On web(s)</w:t>
      </w:r>
      <w:r w:rsidR="003B7BE6">
        <w:rPr>
          <w:rFonts w:cs="Times New Roman"/>
          <w:szCs w:val="24"/>
        </w:rPr>
        <w:t xml:space="preserve"> </w:t>
      </w:r>
      <w:r w:rsidRPr="00773EA7">
        <w:t>c.</w:t>
      </w:r>
      <w:r w:rsidR="003B7BE6">
        <w:rPr>
          <w:rFonts w:cs="Times New Roman"/>
          <w:sz w:val="14"/>
          <w:szCs w:val="14"/>
        </w:rPr>
        <w:t>  </w:t>
      </w:r>
      <w:r w:rsidRPr="00773EA7">
        <w:t>Email “blast”?</w:t>
      </w:r>
      <w:r w:rsidR="003B7BE6">
        <w:rPr>
          <w:rFonts w:cs="Times New Roman"/>
          <w:szCs w:val="24"/>
        </w:rPr>
        <w:t xml:space="preserve"> </w:t>
      </w:r>
      <w:r w:rsidRPr="00773EA7">
        <w:t>d.</w:t>
      </w:r>
      <w:r w:rsidR="003B7BE6">
        <w:rPr>
          <w:rFonts w:cs="Times New Roman"/>
          <w:sz w:val="14"/>
          <w:szCs w:val="14"/>
        </w:rPr>
        <w:t>   </w:t>
      </w:r>
      <w:r w:rsidRPr="00773EA7">
        <w:t>Newsletter</w:t>
      </w:r>
    </w:p>
    <w:p w:rsidR="00773EA7" w:rsidRPr="00773EA7" w:rsidRDefault="00773EA7" w:rsidP="00773EA7">
      <w:pPr>
        <w:pStyle w:val="NoSpacing"/>
        <w:rPr>
          <w:rFonts w:cs="Times New Roman"/>
          <w:szCs w:val="24"/>
        </w:rPr>
      </w:pPr>
      <w:r w:rsidRPr="00773EA7">
        <w:t>2.)</w:t>
      </w:r>
      <w:r w:rsidRPr="00773EA7">
        <w:rPr>
          <w:rFonts w:cs="Times New Roman"/>
          <w:sz w:val="14"/>
          <w:szCs w:val="14"/>
        </w:rPr>
        <w:t xml:space="preserve">    </w:t>
      </w:r>
      <w:r w:rsidRPr="00773EA7">
        <w:t>What should people expect from FOL now?  Changes? New activities?</w:t>
      </w:r>
    </w:p>
    <w:p w:rsidR="00773EA7" w:rsidRDefault="00773EA7" w:rsidP="00773EA7">
      <w:pPr>
        <w:pStyle w:val="NoSpacing"/>
      </w:pPr>
      <w:r w:rsidRPr="00773EA7">
        <w:t>a.</w:t>
      </w:r>
      <w:r w:rsidRPr="00773EA7">
        <w:rPr>
          <w:rFonts w:cs="Times New Roman"/>
          <w:sz w:val="14"/>
          <w:szCs w:val="14"/>
        </w:rPr>
        <w:t xml:space="preserve">      </w:t>
      </w:r>
      <w:r>
        <w:t>Dave is</w:t>
      </w:r>
      <w:r w:rsidRPr="00773EA7">
        <w:t xml:space="preserve"> document</w:t>
      </w:r>
      <w:r>
        <w:t>ing</w:t>
      </w:r>
      <w:r w:rsidRPr="00773EA7">
        <w:t xml:space="preserve"> our activities of “Giving Away Books” – Who – What – When   </w:t>
      </w:r>
    </w:p>
    <w:p w:rsidR="00773EA7" w:rsidRPr="003B7BE6" w:rsidRDefault="00773EA7" w:rsidP="00582C0C">
      <w:pPr>
        <w:pStyle w:val="NoSpacing"/>
        <w:rPr>
          <w:rFonts w:cs="Times New Roman"/>
          <w:szCs w:val="24"/>
        </w:rPr>
      </w:pPr>
      <w:r w:rsidRPr="00773EA7">
        <w:t>b.</w:t>
      </w:r>
      <w:r w:rsidRPr="00773EA7">
        <w:rPr>
          <w:rFonts w:cs="Times New Roman"/>
          <w:sz w:val="14"/>
          <w:szCs w:val="14"/>
        </w:rPr>
        <w:t xml:space="preserve">      </w:t>
      </w:r>
      <w:r w:rsidRPr="00773EA7">
        <w:t>Other activities?</w:t>
      </w:r>
      <w:r w:rsidR="003B7BE6">
        <w:rPr>
          <w:rFonts w:cs="Times New Roman"/>
          <w:szCs w:val="24"/>
        </w:rPr>
        <w:t xml:space="preserve"> </w:t>
      </w:r>
      <w:r w:rsidRPr="00773EA7">
        <w:t>c.</w:t>
      </w:r>
      <w:r w:rsidR="003B7BE6">
        <w:rPr>
          <w:rFonts w:cs="Times New Roman"/>
          <w:sz w:val="14"/>
          <w:szCs w:val="14"/>
        </w:rPr>
        <w:t>   </w:t>
      </w:r>
      <w:r w:rsidRPr="00773EA7">
        <w:rPr>
          <w:rFonts w:cs="Times New Roman"/>
          <w:sz w:val="14"/>
          <w:szCs w:val="14"/>
        </w:rPr>
        <w:t xml:space="preserve"> </w:t>
      </w:r>
      <w:r w:rsidRPr="00773EA7">
        <w:t>Other opportunities for members?</w:t>
      </w:r>
    </w:p>
    <w:p w:rsidR="00324E73" w:rsidRDefault="00324E73" w:rsidP="00582C0C">
      <w:pPr>
        <w:pStyle w:val="NoSpacing"/>
      </w:pPr>
      <w:r>
        <w:t xml:space="preserve">Newsletter: </w:t>
      </w:r>
    </w:p>
    <w:p w:rsidR="005E68C9" w:rsidRDefault="00324E73" w:rsidP="00582C0C">
      <w:pPr>
        <w:pStyle w:val="NoSpacing"/>
        <w:rPr>
          <w:rFonts w:eastAsia="Times New Roman" w:cs="Times New Roman"/>
          <w:szCs w:val="24"/>
        </w:rPr>
      </w:pPr>
      <w:r>
        <w:t>Publicity:</w:t>
      </w:r>
      <w:r>
        <w:rPr>
          <w:rFonts w:eastAsia="Times New Roman" w:cs="Times New Roman"/>
          <w:szCs w:val="24"/>
        </w:rPr>
        <w:t> </w:t>
      </w:r>
    </w:p>
    <w:p w:rsidR="005E68C9" w:rsidRDefault="005E68C9" w:rsidP="00582C0C">
      <w:pPr>
        <w:pStyle w:val="NoSpacing"/>
        <w:rPr>
          <w:rFonts w:eastAsia="Times New Roman" w:cs="Times New Roman"/>
          <w:szCs w:val="24"/>
        </w:rPr>
      </w:pPr>
    </w:p>
    <w:p w:rsidR="00324E73" w:rsidRPr="00AD4164" w:rsidRDefault="005E68C9" w:rsidP="00582C0C">
      <w:pPr>
        <w:pStyle w:val="NoSpacing"/>
      </w:pPr>
      <w:r>
        <w:t xml:space="preserve"> </w:t>
      </w:r>
      <w:r w:rsidR="00324E73">
        <w:t xml:space="preserve">Approval of the minutes of the Regular Meeting of </w:t>
      </w:r>
      <w:r w:rsidR="00773EA7">
        <w:t>March</w:t>
      </w:r>
      <w:r w:rsidR="00582C0C">
        <w:t xml:space="preserve"> 9</w:t>
      </w:r>
      <w:r w:rsidR="00AD4164">
        <w:t>, 201</w:t>
      </w:r>
      <w:r w:rsidR="003B7BE6">
        <w:t>7, with correction to spelling of Kassandra Miller’s name.</w:t>
      </w:r>
    </w:p>
    <w:sectPr w:rsidR="00324E73" w:rsidRPr="00AD4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73"/>
    <w:rsid w:val="00000C8D"/>
    <w:rsid w:val="001253CF"/>
    <w:rsid w:val="00324E73"/>
    <w:rsid w:val="003B7BE6"/>
    <w:rsid w:val="0045394A"/>
    <w:rsid w:val="00582C0C"/>
    <w:rsid w:val="005B576F"/>
    <w:rsid w:val="005E68C9"/>
    <w:rsid w:val="006E4399"/>
    <w:rsid w:val="00773EA7"/>
    <w:rsid w:val="008B5F16"/>
    <w:rsid w:val="008C7955"/>
    <w:rsid w:val="00AD4164"/>
    <w:rsid w:val="00C35020"/>
    <w:rsid w:val="00CA214F"/>
    <w:rsid w:val="00EC6817"/>
    <w:rsid w:val="00EF6B24"/>
    <w:rsid w:val="00F54319"/>
    <w:rsid w:val="00F7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E7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line="240" w:lineRule="auto"/>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Laurie Decker</cp:lastModifiedBy>
  <cp:revision>2</cp:revision>
  <dcterms:created xsi:type="dcterms:W3CDTF">2017-04-12T23:41:00Z</dcterms:created>
  <dcterms:modified xsi:type="dcterms:W3CDTF">2017-04-12T23:41:00Z</dcterms:modified>
</cp:coreProperties>
</file>